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0EA" w:rsidRDefault="00593827" w:rsidP="009E71C5">
      <w:pPr>
        <w:widowControl w:val="0"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93827" w:rsidRPr="00D510EA" w:rsidRDefault="00593827" w:rsidP="009E71C5">
      <w:pPr>
        <w:widowControl w:val="0"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D510EA" w:rsidRPr="00D510EA" w:rsidRDefault="00D510EA" w:rsidP="009E71C5">
      <w:pPr>
        <w:widowControl w:val="0"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УТВЕРЖДЁН</w:t>
      </w:r>
    </w:p>
    <w:p w:rsidR="00D510EA" w:rsidRPr="00D510EA" w:rsidRDefault="00D510EA" w:rsidP="009E71C5">
      <w:pPr>
        <w:widowControl w:val="0"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510EA" w:rsidRPr="00D510EA" w:rsidRDefault="00D510EA" w:rsidP="009E71C5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D510EA" w:rsidRPr="00D510EA" w:rsidRDefault="00D510EA" w:rsidP="009E71C5">
      <w:pPr>
        <w:widowControl w:val="0"/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E90B79" w:rsidRPr="00D510EA" w:rsidRDefault="00D510EA" w:rsidP="009E71C5">
      <w:pPr>
        <w:widowControl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от _______________ № _______</w:t>
      </w:r>
    </w:p>
    <w:p w:rsidR="00D510EA" w:rsidRPr="00D510EA" w:rsidRDefault="00D510EA" w:rsidP="009E71C5">
      <w:pPr>
        <w:widowControl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D510EA" w:rsidRPr="00D510EA" w:rsidRDefault="00D510EA" w:rsidP="009E71C5">
      <w:pPr>
        <w:widowControl w:val="0"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D510EA" w:rsidRPr="00D510EA" w:rsidRDefault="00D510EA" w:rsidP="009E71C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10EA">
        <w:rPr>
          <w:rFonts w:ascii="Times New Roman" w:hAnsi="Times New Roman" w:cs="Times New Roman"/>
          <w:sz w:val="28"/>
          <w:szCs w:val="28"/>
        </w:rPr>
        <w:t>ПОРЯДОК</w:t>
      </w:r>
    </w:p>
    <w:p w:rsidR="00D510EA" w:rsidRPr="00D510EA" w:rsidRDefault="00D510EA" w:rsidP="009E71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D510E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 подготовки населенн</w:t>
      </w:r>
      <w:r w:rsidR="008A5D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ых</w:t>
      </w:r>
      <w:r w:rsidRPr="00D510E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пункт</w:t>
      </w:r>
      <w:r w:rsidR="008A5D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ов</w:t>
      </w:r>
      <w:r w:rsidRPr="00D510E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 к пожароопасному </w:t>
      </w:r>
    </w:p>
    <w:p w:rsidR="00D510EA" w:rsidRPr="00D510EA" w:rsidRDefault="00D510EA" w:rsidP="009E71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D510E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сезону и привлечения населения (работников организаций) </w:t>
      </w:r>
    </w:p>
    <w:p w:rsidR="00D510EA" w:rsidRPr="00D510EA" w:rsidRDefault="00D510EA" w:rsidP="009E71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D510E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для тушения  ландшафтных пожаров на территории </w:t>
      </w:r>
    </w:p>
    <w:p w:rsidR="00D510EA" w:rsidRPr="00D510EA" w:rsidRDefault="00D510EA" w:rsidP="009E71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D510E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Тимашевского городского поселения </w:t>
      </w:r>
    </w:p>
    <w:p w:rsidR="00D510EA" w:rsidRPr="009E71C5" w:rsidRDefault="00D510EA" w:rsidP="009E71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D510E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Тимашевского района</w:t>
      </w:r>
    </w:p>
    <w:p w:rsidR="00D510EA" w:rsidRDefault="00D510EA" w:rsidP="009E71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</w:p>
    <w:p w:rsidR="00E77F36" w:rsidRPr="00E77F36" w:rsidRDefault="00E77F36" w:rsidP="009E71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</w:p>
    <w:p w:rsidR="00D510EA" w:rsidRPr="00D510EA" w:rsidRDefault="00D510EA" w:rsidP="00042F21">
      <w:pPr>
        <w:pStyle w:val="a5"/>
        <w:widowControl w:val="0"/>
        <w:numPr>
          <w:ilvl w:val="0"/>
          <w:numId w:val="1"/>
        </w:numPr>
        <w:pBdr>
          <w:bottom w:val="none" w:sz="0" w:space="0" w:color="auto"/>
        </w:pBdr>
        <w:spacing w:after="0"/>
        <w:contextualSpacing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Общие положения</w:t>
      </w:r>
    </w:p>
    <w:p w:rsidR="00E77F36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</w:pPr>
    </w:p>
    <w:p w:rsidR="00D510EA" w:rsidRP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1.1. Настоящий порядок разработан в целях организации работы по обеспечению первичных мер пожарной безопасности в границах населенн</w:t>
      </w:r>
      <w:r w:rsidR="008A5DC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ых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пункт</w:t>
      </w:r>
      <w:r w:rsidR="008A5DC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ов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городского поселения Тимашевского района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, предупреждения возникновения угрозы населенн</w:t>
      </w:r>
      <w:r w:rsidR="008A5DC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ым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пункта</w:t>
      </w:r>
      <w:r w:rsidR="008A5DC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м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от ландшафтных пожаров на территории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 городского поселения Тимашевского района</w:t>
      </w: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в период пожароопасного сезона.</w:t>
      </w:r>
    </w:p>
    <w:p w:rsidR="00D510EA" w:rsidRP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1.2. Пожарная безопасность – состояние защищенности личности, имущества, общества и государства от пожаров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:</w:t>
      </w:r>
    </w:p>
    <w:p w:rsidR="00E77F36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  <w:t>м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еры пожарной безопасности – действия по обеспечению пожарной безопасности, в том числе по выполнению требований пожарной безопасности;</w:t>
      </w:r>
    </w:p>
    <w:p w:rsidR="00D510EA" w:rsidRP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п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ервичные меры пожарной безопасности - реализация принятых в установленном порядке норм и правил по предотвращению пожаров, спасению людей и имущества от пожаров.</w:t>
      </w:r>
    </w:p>
    <w:p w:rsidR="00D510EA" w:rsidRP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1.3. К первичным мерам пожарной безопасности в границах </w:t>
      </w:r>
      <w:r w:rsidR="008A5DC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городских 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населенн</w:t>
      </w:r>
      <w:r w:rsidR="008A5DC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ых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пункт</w:t>
      </w:r>
      <w:r w:rsidR="008A5DC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ов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относятся:</w:t>
      </w:r>
    </w:p>
    <w:p w:rsidR="00D510EA" w:rsidRP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создание условий для организации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добровольной пожарной охраны, а также для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участия граждан в обеспечении первичных мер пожарной безопасности в других формах;</w:t>
      </w:r>
    </w:p>
    <w:p w:rsidR="00D510EA" w:rsidRP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включение мероприятий по обеспечению пожарной безопасности в планы, схемы и программы развития территорий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 городского поселения Тимашевского района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;</w:t>
      </w:r>
    </w:p>
    <w:p w:rsidR="00D510EA" w:rsidRP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оказание содействия органам государственной власти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Краснодарского края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установление особого противопожарного режима в случае повышения 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lastRenderedPageBreak/>
        <w:t>пожарной опасности;</w:t>
      </w:r>
    </w:p>
    <w:p w:rsidR="00E77F36" w:rsidRDefault="00E77F36" w:rsidP="00042F21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</w:pPr>
    </w:p>
    <w:p w:rsidR="00D510EA" w:rsidRDefault="00D510EA" w:rsidP="00042F21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2.</w:t>
      </w:r>
      <w:r w:rsidR="00E77F3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Порядок подготовки</w:t>
      </w:r>
    </w:p>
    <w:p w:rsidR="00E77F36" w:rsidRPr="00042F21" w:rsidRDefault="00E77F36" w:rsidP="00042F2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0EA" w:rsidRPr="00D510EA" w:rsidRDefault="00E77F36" w:rsidP="00042F21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2.1. До наступления пожароопасного периода осуществить реализацию комплекса мероприятий по подготовке населенн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ых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пункт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ов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Тимашевского городского поселения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района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, подверженн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ых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угрозе</w:t>
      </w:r>
      <w:r w:rsidR="007D1EE9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ландшафтных пожаров</w:t>
      </w:r>
      <w:r w:rsidR="00042F2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,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а именно:</w:t>
      </w:r>
    </w:p>
    <w:p w:rsidR="00D510EA" w:rsidRPr="00D510EA" w:rsidRDefault="00E77F36" w:rsidP="00042F21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проверить территории населенн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ых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пункт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ов на наличие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горючих отходов мусора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,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тары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,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опавших листьев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,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сухой травы и т.д.</w:t>
      </w:r>
      <w:r w:rsidR="00042F2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;</w:t>
      </w:r>
    </w:p>
    <w:p w:rsidR="00D510EA" w:rsidRP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проверить телефонную связь для сообщения о пожаре</w:t>
      </w:r>
      <w:r w:rsidR="00042F2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;</w:t>
      </w:r>
    </w:p>
    <w:p w:rsidR="00D510EA" w:rsidRP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проверить источники наружного противопожарного водоснабжения по реализации технических и организационных мер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,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обеспечивающих их своевременное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</w:r>
      <w:r w:rsidR="00042F2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;</w:t>
      </w:r>
    </w:p>
    <w:p w:rsidR="00D510EA" w:rsidRP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проверить наличие и состояние подъездной автомобильной дороги к населенн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ым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пункт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ам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, обеспеченность подъездов к зданиям и сооружения</w:t>
      </w:r>
      <w:r w:rsidR="00042F2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м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на территории населенн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ых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пункт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ов</w:t>
      </w:r>
      <w:r w:rsidR="00042F2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;</w:t>
      </w:r>
    </w:p>
    <w:p w:rsidR="00D510EA" w:rsidRP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71685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проверить наличие, места хранения</w:t>
      </w:r>
      <w:r w:rsidR="001D748D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,</w:t>
      </w:r>
      <w:r w:rsidR="00D510EA" w:rsidRPr="0071685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исправность первичных средств пожаротушения</w:t>
      </w:r>
      <w:r w:rsidR="00042F2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;</w:t>
      </w:r>
    </w:p>
    <w:p w:rsidR="00D510EA" w:rsidRP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проверить наличие мероприятий по обеспечению пожарной безопасности в планах</w:t>
      </w:r>
      <w:r w:rsidR="00042F2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, схемах и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программах развит</w:t>
      </w:r>
      <w:r w:rsidR="00042F2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ия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территории населенного пункта</w:t>
      </w:r>
      <w:r w:rsidR="00042F2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;</w:t>
      </w:r>
    </w:p>
    <w:p w:rsidR="00D510EA" w:rsidRP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на основании акта о проведении 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бследования населенных пунктов 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подготовить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г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лаве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 городского поселения Тимашевского района</w:t>
      </w: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паспорт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а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населенн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ых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пункт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ов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. </w:t>
      </w:r>
    </w:p>
    <w:p w:rsidR="00D510EA" w:rsidRP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2.2. Пров</w:t>
      </w:r>
      <w:r w:rsidR="0010094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одить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разъяснительн</w:t>
      </w:r>
      <w:r w:rsidR="0010094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ую работу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с населением по вопросам соблюдения правил пожарной безопасности на территории населенн</w:t>
      </w:r>
      <w:r w:rsidR="00347D2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ых пунктов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в жилом секторе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, а также обеспеч</w:t>
      </w:r>
      <w:r w:rsidR="0010094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ить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регулярн</w:t>
      </w:r>
      <w:r w:rsidR="0010094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ое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информировани</w:t>
      </w:r>
      <w:r w:rsidR="0010094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е</w:t>
      </w:r>
      <w:r w:rsidR="00042F2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населения о складывающейся пожароопасной обстановке и действиях в случае ЧС, в том числе:</w:t>
      </w:r>
    </w:p>
    <w:p w:rsidR="00D510EA" w:rsidRPr="00D510EA" w:rsidRDefault="00E77F36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не допускать случаев отжига сухой травы, мусора на территори</w:t>
      </w:r>
      <w:r w:rsidR="0071685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и</w:t>
      </w:r>
      <w:r w:rsidR="0071685C" w:rsidRPr="0071685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r w:rsidR="0071685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 городского поселения Тимашевского района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;</w:t>
      </w:r>
    </w:p>
    <w:p w:rsidR="00D510EA" w:rsidRPr="00D510EA" w:rsidRDefault="0071685C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произвести уборку мусора, горючих материалов;</w:t>
      </w:r>
    </w:p>
    <w:p w:rsidR="00D510EA" w:rsidRPr="00D510EA" w:rsidRDefault="0010094B" w:rsidP="0010094B">
      <w:pPr>
        <w:pStyle w:val="a5"/>
        <w:widowControl w:val="0"/>
        <w:pBdr>
          <w:bottom w:val="none" w:sz="0" w:space="0" w:color="auto"/>
        </w:pBdr>
        <w:spacing w:after="0"/>
        <w:ind w:firstLine="709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Р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азместить информационные стенды по предупреждению пожаров и действиям в случае возникновения ЧС в местах массового пребывания людей.</w:t>
      </w:r>
    </w:p>
    <w:p w:rsidR="00D510EA" w:rsidRPr="00D510EA" w:rsidRDefault="0071685C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2.3. Ежеквартально - </w:t>
      </w:r>
      <w:r w:rsidR="0010094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проводить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проверки готовности телефон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ной связи в населенном пункте 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для сообщения о пожаре.</w:t>
      </w:r>
    </w:p>
    <w:p w:rsidR="00593827" w:rsidRDefault="0071685C" w:rsidP="00593827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2.4. </w:t>
      </w:r>
      <w:r w:rsidR="00904C09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А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дминистрации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района</w:t>
      </w: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в случае угрозы возникновения ЧС (угроза 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андшафтного 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пожара, засушливый период и т.п.) быть готов</w:t>
      </w:r>
      <w:r w:rsidR="00904C09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ой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к введению особого противопожарного режима на территории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Тимашевского городского поселения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района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.</w:t>
      </w:r>
      <w:r w:rsidR="0010094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</w:p>
    <w:p w:rsidR="00593827" w:rsidRPr="00D510EA" w:rsidRDefault="00593827" w:rsidP="00593827">
      <w:pPr>
        <w:pStyle w:val="a5"/>
        <w:widowControl w:val="0"/>
        <w:pBdr>
          <w:bottom w:val="none" w:sz="0" w:space="0" w:color="auto"/>
        </w:pBdr>
        <w:spacing w:after="0"/>
        <w:ind w:firstLine="709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Для чего необходимо:</w:t>
      </w:r>
    </w:p>
    <w:p w:rsidR="00593827" w:rsidRPr="00D510EA" w:rsidRDefault="00593827" w:rsidP="00593827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lastRenderedPageBreak/>
        <w:tab/>
      </w: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ежедневно осуществлять мониторинг складывающейся обстановки;</w:t>
      </w:r>
    </w:p>
    <w:p w:rsidR="0010094B" w:rsidRDefault="00593827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осуществлять взаимодействие со службой ЕДДС муниципального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Тимашевский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район</w:t>
      </w: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ОНД</w:t>
      </w:r>
      <w:proofErr w:type="gramEnd"/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ПР</w:t>
      </w: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го</w:t>
      </w:r>
      <w:proofErr w:type="spellEnd"/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а УНД и ПР Главного Управления МЧС России по Краснодарскому краю</w:t>
      </w:r>
    </w:p>
    <w:p w:rsidR="00D510EA" w:rsidRPr="00D510EA" w:rsidRDefault="0071685C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2.</w:t>
      </w:r>
      <w:r w:rsidR="009B3C3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5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. Определить, что при поступлении сигнала о ЧС на территории или в непосредственной близости от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 городского поселения Тимашевского района:</w:t>
      </w:r>
    </w:p>
    <w:p w:rsidR="00D510EA" w:rsidRPr="00D510EA" w:rsidRDefault="0071685C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ab/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задействуются все имеющиеся средства связи. Информация о возникновении ЧС </w:t>
      </w:r>
      <w:r w:rsidR="004963C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передается дежурным службы ЕДДС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Тимашевский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район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, должностным лицам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а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Тимашевского городского поселения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района</w:t>
      </w:r>
      <w:r w:rsidR="004963CA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:</w:t>
      </w:r>
      <w:r w:rsidR="00D510EA" w:rsidRPr="00D510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p w:rsidR="004963CA" w:rsidRDefault="004963CA" w:rsidP="004963CA">
      <w:pPr>
        <w:pStyle w:val="a5"/>
        <w:widowControl w:val="0"/>
        <w:pBdr>
          <w:bottom w:val="none" w:sz="0" w:space="0" w:color="auto"/>
        </w:pBdr>
        <w:spacing w:after="0"/>
        <w:ind w:firstLine="709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глав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городского поселения</w:t>
      </w:r>
      <w:r w:rsidRPr="001507C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района;</w:t>
      </w:r>
    </w:p>
    <w:p w:rsidR="004963CA" w:rsidRDefault="004963CA" w:rsidP="004963CA">
      <w:pPr>
        <w:pStyle w:val="a5"/>
        <w:widowControl w:val="0"/>
        <w:pBdr>
          <w:bottom w:val="none" w:sz="0" w:space="0" w:color="auto"/>
        </w:pBdr>
        <w:spacing w:after="0"/>
        <w:ind w:firstLine="709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заместител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ю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главы</w:t>
      </w:r>
      <w:r w:rsidRPr="00593827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городского поселения</w:t>
      </w:r>
      <w:r w:rsidRPr="001507C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района, курирующего направление ГО и ЧС;</w:t>
      </w:r>
    </w:p>
    <w:p w:rsidR="00D510EA" w:rsidRDefault="004963CA" w:rsidP="004963CA">
      <w:pPr>
        <w:pStyle w:val="a5"/>
        <w:widowControl w:val="0"/>
        <w:pBdr>
          <w:bottom w:val="none" w:sz="0" w:space="0" w:color="auto"/>
        </w:pBdr>
        <w:spacing w:after="0"/>
        <w:ind w:firstLine="709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начальник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у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отдела по делам ГО и ЧС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.</w:t>
      </w:r>
    </w:p>
    <w:p w:rsidR="004963CA" w:rsidRDefault="004963CA" w:rsidP="004963CA"/>
    <w:p w:rsidR="004963CA" w:rsidRDefault="004963CA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D510EA" w:rsidRPr="0071685C" w:rsidRDefault="0071685C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1685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Заместитель главы</w:t>
      </w:r>
    </w:p>
    <w:p w:rsidR="0071685C" w:rsidRDefault="0071685C" w:rsidP="009E71C5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685C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1685C" w:rsidRPr="0071685C" w:rsidRDefault="0071685C" w:rsidP="009E71C5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685C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Н.В. Крячко</w:t>
      </w:r>
    </w:p>
    <w:p w:rsidR="00D510EA" w:rsidRPr="0071685C" w:rsidRDefault="00D510EA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1685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p w:rsidR="00D510EA" w:rsidRPr="00D510EA" w:rsidRDefault="00D510EA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p w:rsidR="00D510EA" w:rsidRPr="00D510EA" w:rsidRDefault="00D510EA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p w:rsidR="00D510EA" w:rsidRPr="00D510EA" w:rsidRDefault="00D510EA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p w:rsidR="00D510EA" w:rsidRPr="00D510EA" w:rsidRDefault="00D510EA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p w:rsidR="00D510EA" w:rsidRPr="00D510EA" w:rsidRDefault="00D510EA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p w:rsidR="00D510EA" w:rsidRPr="00D510EA" w:rsidRDefault="00D510EA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p w:rsidR="00D510EA" w:rsidRPr="00D510EA" w:rsidRDefault="00D510EA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p w:rsidR="00D510EA" w:rsidRPr="00D510EA" w:rsidRDefault="00D510EA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p w:rsidR="00D510EA" w:rsidRPr="00D510EA" w:rsidRDefault="00D510EA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p w:rsidR="00D510EA" w:rsidRPr="00D510EA" w:rsidRDefault="00D510EA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p w:rsidR="00D510EA" w:rsidRPr="00D510EA" w:rsidRDefault="00D510EA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p w:rsidR="00D510EA" w:rsidRPr="00D510EA" w:rsidRDefault="00D510EA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p w:rsidR="00D510EA" w:rsidRDefault="00D510EA" w:rsidP="009E71C5">
      <w:pPr>
        <w:pStyle w:val="a5"/>
        <w:widowControl w:val="0"/>
        <w:pBdr>
          <w:bottom w:val="none" w:sz="0" w:space="0" w:color="auto"/>
        </w:pBdr>
        <w:spacing w:after="0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10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p w:rsidR="00593827" w:rsidRDefault="00593827" w:rsidP="00593827"/>
    <w:p w:rsidR="00593827" w:rsidRPr="00593827" w:rsidRDefault="00593827" w:rsidP="00593827"/>
    <w:p w:rsidR="009E71C5" w:rsidRPr="009E71C5" w:rsidRDefault="009E71C5" w:rsidP="009E71C5"/>
    <w:sectPr w:rsidR="009E71C5" w:rsidRPr="009E71C5" w:rsidSect="00D510E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7E75FA"/>
    <w:multiLevelType w:val="hybridMultilevel"/>
    <w:tmpl w:val="749AC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0EA"/>
    <w:rsid w:val="00042F21"/>
    <w:rsid w:val="0008755C"/>
    <w:rsid w:val="000B67DB"/>
    <w:rsid w:val="0010094B"/>
    <w:rsid w:val="001507C0"/>
    <w:rsid w:val="001D748D"/>
    <w:rsid w:val="002A5BEB"/>
    <w:rsid w:val="00347D20"/>
    <w:rsid w:val="003A0F43"/>
    <w:rsid w:val="004963CA"/>
    <w:rsid w:val="00593827"/>
    <w:rsid w:val="0071685C"/>
    <w:rsid w:val="007D1EE9"/>
    <w:rsid w:val="00830D28"/>
    <w:rsid w:val="008A5DC1"/>
    <w:rsid w:val="00904C09"/>
    <w:rsid w:val="009B3C3B"/>
    <w:rsid w:val="009E71C5"/>
    <w:rsid w:val="00A97CCC"/>
    <w:rsid w:val="00B52EB6"/>
    <w:rsid w:val="00C50AB5"/>
    <w:rsid w:val="00D510EA"/>
    <w:rsid w:val="00E77F36"/>
    <w:rsid w:val="00E90B79"/>
    <w:rsid w:val="00F5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08210"/>
  <w15:docId w15:val="{1D588F6B-0D08-4D48-8B18-0661A2B4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0EA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510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0EA"/>
    <w:pPr>
      <w:spacing w:after="0" w:line="240" w:lineRule="auto"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D510EA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a4">
    <w:name w:val="No Spacing"/>
    <w:basedOn w:val="a"/>
    <w:uiPriority w:val="1"/>
    <w:qFormat/>
    <w:rsid w:val="00D51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rsid w:val="00D510E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6">
    <w:name w:val="Заголовок Знак"/>
    <w:basedOn w:val="a0"/>
    <w:link w:val="a5"/>
    <w:uiPriority w:val="10"/>
    <w:rsid w:val="00D510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t-p">
    <w:name w:val="dt-p"/>
    <w:basedOn w:val="a"/>
    <w:rsid w:val="008A5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t-r">
    <w:name w:val="dt-r"/>
    <w:basedOn w:val="a0"/>
    <w:rsid w:val="008A5DC1"/>
  </w:style>
  <w:style w:type="character" w:styleId="a7">
    <w:name w:val="Hyperlink"/>
    <w:basedOn w:val="a0"/>
    <w:uiPriority w:val="99"/>
    <w:semiHidden/>
    <w:unhideWhenUsed/>
    <w:rsid w:val="008A5DC1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A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0F43"/>
    <w:rPr>
      <w:rFonts w:ascii="Segoe UI" w:eastAsiaTheme="minorEastAsia" w:hAnsi="Segoe UI" w:cs="Segoe UI"/>
      <w:color w:val="auto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16D80-0784-450A-A75C-D1699D20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Евтушенко Наталья</dc:creator>
  <cp:lastModifiedBy>Makar</cp:lastModifiedBy>
  <cp:revision>5</cp:revision>
  <cp:lastPrinted>2024-03-29T12:55:00Z</cp:lastPrinted>
  <dcterms:created xsi:type="dcterms:W3CDTF">2024-03-29T12:39:00Z</dcterms:created>
  <dcterms:modified xsi:type="dcterms:W3CDTF">2024-03-29T12:59:00Z</dcterms:modified>
</cp:coreProperties>
</file>